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D47" w:rsidRDefault="00607D47" w:rsidP="00607D47">
      <w:pPr>
        <w:rPr>
          <w:rFonts w:ascii="Open Sans" w:hAnsi="Open Sans" w:cs="Open Sans"/>
          <w:noProof/>
          <w:sz w:val="16"/>
          <w:szCs w:val="16"/>
          <w:lang w:eastAsia="es-ES"/>
        </w:rPr>
      </w:pPr>
    </w:p>
    <w:p w:rsidR="00607D47" w:rsidRDefault="00607D47" w:rsidP="00607D47">
      <w:pPr>
        <w:rPr>
          <w:rFonts w:ascii="Open Sans" w:hAnsi="Open Sans" w:cs="Open Sans"/>
          <w:noProof/>
          <w:sz w:val="16"/>
          <w:szCs w:val="16"/>
          <w:lang w:eastAsia="es-ES"/>
        </w:rPr>
      </w:pPr>
      <w:r>
        <w:rPr>
          <w:rFonts w:ascii="Open Sans" w:hAnsi="Open Sans" w:cs="Open Sans"/>
          <w:noProof/>
          <w:sz w:val="16"/>
          <w:szCs w:val="16"/>
          <w:lang w:eastAsia="es-ES"/>
        </w:rPr>
        <w:drawing>
          <wp:inline distT="0" distB="0" distL="0" distR="0" wp14:anchorId="325B47E4" wp14:editId="72E1B896">
            <wp:extent cx="4389120" cy="285115"/>
            <wp:effectExtent l="0" t="0" r="0" b="0"/>
            <wp:docPr id="301" name="Imagen 301" descr="C:\Users\arturoc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turoc\Desktop\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D47" w:rsidRPr="00125AF5" w:rsidRDefault="00607D47" w:rsidP="00607D47">
      <w:pPr>
        <w:rPr>
          <w:rFonts w:ascii="Open Sans" w:hAnsi="Open Sans" w:cs="Open Sans"/>
          <w:sz w:val="16"/>
          <w:szCs w:val="16"/>
        </w:rPr>
      </w:pPr>
    </w:p>
    <w:p w:rsidR="00607D47" w:rsidRDefault="00607D47" w:rsidP="00607D47">
      <w:pPr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La última pestaña que nos aparece sirve para </w:t>
      </w:r>
      <w:r>
        <w:rPr>
          <w:rFonts w:ascii="Open Sans" w:hAnsi="Open Sans" w:cs="Open Sans"/>
          <w:b/>
          <w:sz w:val="16"/>
          <w:szCs w:val="16"/>
        </w:rPr>
        <w:t xml:space="preserve">importar </w:t>
      </w:r>
      <w:r>
        <w:rPr>
          <w:rFonts w:ascii="Open Sans" w:hAnsi="Open Sans" w:cs="Open Sans"/>
          <w:sz w:val="16"/>
          <w:szCs w:val="16"/>
        </w:rPr>
        <w:t xml:space="preserve">y </w:t>
      </w:r>
      <w:r>
        <w:rPr>
          <w:rFonts w:ascii="Open Sans" w:hAnsi="Open Sans" w:cs="Open Sans"/>
          <w:b/>
          <w:sz w:val="16"/>
          <w:szCs w:val="16"/>
        </w:rPr>
        <w:t xml:space="preserve">exportar </w:t>
      </w:r>
      <w:r>
        <w:rPr>
          <w:rFonts w:ascii="Open Sans" w:hAnsi="Open Sans" w:cs="Open Sans"/>
          <w:sz w:val="16"/>
          <w:szCs w:val="16"/>
        </w:rPr>
        <w:t xml:space="preserve">códigos de circulación en formato </w:t>
      </w:r>
      <w:r w:rsidRPr="006A1F52">
        <w:rPr>
          <w:rFonts w:ascii="Open Sans" w:hAnsi="Open Sans" w:cs="Open Sans"/>
          <w:b/>
          <w:sz w:val="16"/>
          <w:szCs w:val="16"/>
        </w:rPr>
        <w:t>Excel</w:t>
      </w:r>
      <w:r>
        <w:rPr>
          <w:rFonts w:ascii="Open Sans" w:hAnsi="Open Sans" w:cs="Open Sans"/>
          <w:sz w:val="16"/>
          <w:szCs w:val="16"/>
        </w:rPr>
        <w:t>.</w:t>
      </w:r>
    </w:p>
    <w:p w:rsidR="00607D47" w:rsidRDefault="00607D47" w:rsidP="00607D47">
      <w:pPr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La funcionalidad básicamente es poder exportar el número de códigos de circulación que queramos para realizar modificaciones en ellos (cambiar código artículo, hecho denunciado…) y una vez actualizados los datos, importamos el archivo Excel y automáticamente se crearán los códigos nuevos y se actualizarán los ya existentes.</w:t>
      </w:r>
    </w:p>
    <w:p w:rsidR="00607D47" w:rsidRDefault="00607D47" w:rsidP="00607D47">
      <w:pPr>
        <w:rPr>
          <w:rFonts w:ascii="Open Sans" w:hAnsi="Open Sans" w:cs="Open Sans"/>
          <w:b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Para comenzar, desplegaremos la pestaña </w:t>
      </w:r>
      <w:r>
        <w:rPr>
          <w:rFonts w:ascii="Open Sans" w:hAnsi="Open Sans" w:cs="Open Sans"/>
          <w:b/>
          <w:sz w:val="16"/>
          <w:szCs w:val="16"/>
        </w:rPr>
        <w:t>Importación de Códigos de Circulación.</w:t>
      </w:r>
    </w:p>
    <w:p w:rsidR="00607D47" w:rsidRDefault="00607D47" w:rsidP="00607D47">
      <w:pPr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noProof/>
          <w:sz w:val="16"/>
          <w:szCs w:val="16"/>
          <w:lang w:eastAsia="es-ES"/>
        </w:rPr>
        <w:drawing>
          <wp:inline distT="0" distB="0" distL="0" distR="0" wp14:anchorId="58734CA0" wp14:editId="5A4F72F6">
            <wp:extent cx="5398770" cy="3877310"/>
            <wp:effectExtent l="0" t="0" r="0" b="0"/>
            <wp:docPr id="302" name="Imagen 302" descr="C:\Users\arturoc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turoc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87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D47" w:rsidRDefault="00607D47" w:rsidP="00607D47">
      <w:pPr>
        <w:rPr>
          <w:rFonts w:ascii="Open Sans" w:hAnsi="Open Sans" w:cs="Open Sans"/>
          <w:sz w:val="16"/>
          <w:szCs w:val="16"/>
        </w:rPr>
      </w:pPr>
    </w:p>
    <w:p w:rsidR="00607D47" w:rsidRDefault="00607D47" w:rsidP="00607D47">
      <w:pPr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Una vez desplegada la pestaña, nos aparecerá esto:</w:t>
      </w:r>
    </w:p>
    <w:p w:rsidR="00607D47" w:rsidRDefault="00607D47" w:rsidP="00607D47">
      <w:pPr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noProof/>
          <w:sz w:val="16"/>
          <w:szCs w:val="16"/>
          <w:lang w:eastAsia="es-ES"/>
        </w:rPr>
        <w:drawing>
          <wp:inline distT="0" distB="0" distL="0" distR="0" wp14:anchorId="34FA233B" wp14:editId="7B265C6E">
            <wp:extent cx="5391150" cy="2538095"/>
            <wp:effectExtent l="0" t="0" r="0" b="0"/>
            <wp:docPr id="303" name="Imagen 303" descr="C:\Users\arturoc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turoc\Desktop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5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D47" w:rsidRDefault="00607D47" w:rsidP="00607D47">
      <w:pPr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lastRenderedPageBreak/>
        <w:t xml:space="preserve">Lo primero que debemos hacer es seleccionar los códigos de circulación que queremos modificar, para ello podemos o bien ir marcando uno a uno utilizando el checkbox  </w:t>
      </w:r>
      <w:r>
        <w:rPr>
          <w:rFonts w:ascii="Open Sans" w:hAnsi="Open Sans" w:cs="Open Sans"/>
          <w:noProof/>
          <w:sz w:val="16"/>
          <w:szCs w:val="16"/>
          <w:lang w:eastAsia="es-ES"/>
        </w:rPr>
        <w:drawing>
          <wp:inline distT="0" distB="0" distL="0" distR="0" wp14:anchorId="09B4EB8A" wp14:editId="7CBCBF1B">
            <wp:extent cx="131445" cy="131445"/>
            <wp:effectExtent l="0" t="0" r="0" b="0"/>
            <wp:docPr id="304" name="Imagen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sz w:val="16"/>
          <w:szCs w:val="16"/>
        </w:rPr>
        <w:t xml:space="preserve">  o bien podemos seleccionarlos todos marcando el checkbox general que se encuentra en la cabecera del listado (sobre fondo azul).</w:t>
      </w:r>
    </w:p>
    <w:p w:rsidR="00607D47" w:rsidRDefault="00607D47" w:rsidP="00607D47">
      <w:pPr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El listado por defecto nos mostrará 10 registros por página, si queremos hacer una exportación de todos los registros disponibles, debemos ir a </w:t>
      </w:r>
      <w:r>
        <w:rPr>
          <w:rFonts w:ascii="Open Sans" w:hAnsi="Open Sans" w:cs="Open Sans"/>
          <w:b/>
          <w:sz w:val="16"/>
          <w:szCs w:val="16"/>
        </w:rPr>
        <w:t>Filtros de búsqueda</w:t>
      </w:r>
      <w:r>
        <w:rPr>
          <w:rFonts w:ascii="Open Sans" w:hAnsi="Open Sans" w:cs="Open Sans"/>
          <w:sz w:val="16"/>
          <w:szCs w:val="16"/>
        </w:rPr>
        <w:t xml:space="preserve"> y en el campo </w:t>
      </w:r>
      <w:r>
        <w:rPr>
          <w:rFonts w:ascii="Open Sans" w:hAnsi="Open Sans" w:cs="Open Sans"/>
          <w:b/>
          <w:sz w:val="16"/>
          <w:szCs w:val="16"/>
        </w:rPr>
        <w:t>Registros por página</w:t>
      </w:r>
      <w:r>
        <w:rPr>
          <w:rFonts w:ascii="Open Sans" w:hAnsi="Open Sans" w:cs="Open Sans"/>
          <w:sz w:val="16"/>
          <w:szCs w:val="16"/>
        </w:rPr>
        <w:t xml:space="preserve"> seleccionar un número superior a los registros totales.</w:t>
      </w:r>
    </w:p>
    <w:p w:rsidR="00607D47" w:rsidRDefault="00607D47" w:rsidP="00607D47">
      <w:pPr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Una vez seleccionados pulsamos en </w:t>
      </w:r>
      <w:r>
        <w:rPr>
          <w:rFonts w:ascii="Open Sans" w:hAnsi="Open Sans" w:cs="Open Sans"/>
          <w:noProof/>
          <w:sz w:val="16"/>
          <w:szCs w:val="16"/>
          <w:lang w:eastAsia="es-ES"/>
        </w:rPr>
        <w:drawing>
          <wp:inline distT="0" distB="0" distL="0" distR="0" wp14:anchorId="6FFC74ED" wp14:editId="431EADB2">
            <wp:extent cx="2048510" cy="278130"/>
            <wp:effectExtent l="0" t="0" r="0" b="0"/>
            <wp:docPr id="305" name="Imagen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sz w:val="16"/>
          <w:szCs w:val="16"/>
        </w:rPr>
        <w:t xml:space="preserve"> y automáticamente se nos descargará un archivo Excel con todos los datos de los códigos de circulación seleccionados.</w:t>
      </w:r>
    </w:p>
    <w:p w:rsidR="00607D47" w:rsidRDefault="00607D47" w:rsidP="00607D47">
      <w:pPr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El archivo tendrá este aspecto, en la fila superior irá el nombre de cada campo y en las filas sucesivas irán todos los códigos de circulación exportados.</w:t>
      </w:r>
    </w:p>
    <w:p w:rsidR="00607D47" w:rsidRDefault="00607D47" w:rsidP="00607D47">
      <w:pPr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Los nombres de los campos que tengan en la esquina superior derecha un triángulo rojo, tienen una breve descripción.</w:t>
      </w:r>
    </w:p>
    <w:p w:rsidR="00607D47" w:rsidRPr="005A4BD3" w:rsidRDefault="00607D47" w:rsidP="00607D47">
      <w:pPr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Los que tengan un </w:t>
      </w:r>
      <w:r>
        <w:rPr>
          <w:rFonts w:ascii="Open Sans" w:hAnsi="Open Sans" w:cs="Open Sans"/>
          <w:b/>
          <w:sz w:val="16"/>
          <w:szCs w:val="16"/>
        </w:rPr>
        <w:t xml:space="preserve">* </w:t>
      </w:r>
      <w:r>
        <w:rPr>
          <w:rFonts w:ascii="Open Sans" w:hAnsi="Open Sans" w:cs="Open Sans"/>
          <w:sz w:val="16"/>
          <w:szCs w:val="16"/>
        </w:rPr>
        <w:t>significa que son obligatorios y no pueden quedar en blanco.</w:t>
      </w:r>
    </w:p>
    <w:p w:rsidR="00607D47" w:rsidRDefault="00607D47" w:rsidP="00607D47">
      <w:pPr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noProof/>
          <w:sz w:val="16"/>
          <w:szCs w:val="16"/>
          <w:lang w:eastAsia="es-ES"/>
        </w:rPr>
        <w:drawing>
          <wp:inline distT="0" distB="0" distL="0" distR="0" wp14:anchorId="0AFA5A69" wp14:editId="416B3254">
            <wp:extent cx="5398770" cy="980440"/>
            <wp:effectExtent l="0" t="0" r="0" b="0"/>
            <wp:docPr id="312" name="Imagen 312" descr="C:\Users\arturoc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rturoc\Desktop\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D47" w:rsidRDefault="00607D47" w:rsidP="00607D47">
      <w:pPr>
        <w:rPr>
          <w:rFonts w:ascii="Open Sans" w:hAnsi="Open Sans" w:cs="Open Sans"/>
          <w:sz w:val="16"/>
          <w:szCs w:val="16"/>
        </w:rPr>
      </w:pPr>
    </w:p>
    <w:p w:rsidR="00607D47" w:rsidRPr="00EF4228" w:rsidRDefault="00607D47" w:rsidP="00607D47">
      <w:pPr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Cuando tengamos modificado el archivo, debemos guardar los cambios y pulsaremos en el botón </w:t>
      </w:r>
      <w:r>
        <w:rPr>
          <w:rFonts w:ascii="Open Sans" w:hAnsi="Open Sans" w:cs="Open Sans"/>
          <w:b/>
          <w:sz w:val="16"/>
          <w:szCs w:val="16"/>
        </w:rPr>
        <w:t xml:space="preserve">Examinar </w:t>
      </w:r>
    </w:p>
    <w:p w:rsidR="00607D47" w:rsidRDefault="00607D47" w:rsidP="00607D47">
      <w:pPr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noProof/>
          <w:sz w:val="16"/>
          <w:szCs w:val="16"/>
          <w:lang w:eastAsia="es-ES"/>
        </w:rPr>
        <w:drawing>
          <wp:inline distT="0" distB="0" distL="0" distR="0" wp14:anchorId="4876A598" wp14:editId="0ABB9356">
            <wp:extent cx="3152775" cy="257175"/>
            <wp:effectExtent l="0" t="0" r="0" b="0"/>
            <wp:docPr id="313" name="Imagen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sz w:val="16"/>
          <w:szCs w:val="16"/>
        </w:rPr>
        <w:t>, para seleccionar el archivo Excel desde nuestro equipo.</w:t>
      </w:r>
    </w:p>
    <w:p w:rsidR="00607D47" w:rsidRPr="005A4BD3" w:rsidRDefault="00607D47" w:rsidP="00607D47">
      <w:pPr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Una vez seleccionado, pulsaremos en </w:t>
      </w:r>
      <w:r>
        <w:rPr>
          <w:rFonts w:ascii="Open Sans" w:hAnsi="Open Sans" w:cs="Open Sans"/>
          <w:noProof/>
          <w:sz w:val="16"/>
          <w:szCs w:val="16"/>
          <w:lang w:eastAsia="es-ES"/>
        </w:rPr>
        <w:drawing>
          <wp:inline distT="0" distB="0" distL="0" distR="0" wp14:anchorId="590FF8EC" wp14:editId="54CD55CB">
            <wp:extent cx="2165350" cy="263525"/>
            <wp:effectExtent l="0" t="0" r="0" b="0"/>
            <wp:docPr id="325" name="Imagen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sz w:val="16"/>
          <w:szCs w:val="16"/>
        </w:rPr>
        <w:t xml:space="preserve"> y automáticamente se insertarán/actualizarán los códigos de circulación incluidos en el archivo Excel.</w:t>
      </w:r>
      <w:bookmarkStart w:id="0" w:name="_GoBack"/>
      <w:bookmarkEnd w:id="0"/>
    </w:p>
    <w:p w:rsidR="008E316E" w:rsidRDefault="00FB07F3"/>
    <w:sectPr w:rsidR="008E31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47"/>
    <w:rsid w:val="00607D47"/>
    <w:rsid w:val="00E23404"/>
    <w:rsid w:val="00FB07F3"/>
    <w:rsid w:val="00FB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F53C8-D9D0-499E-A8F0-09DA5CEB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D47"/>
    <w:pPr>
      <w:spacing w:before="120" w:after="120" w:line="240" w:lineRule="auto"/>
      <w:jc w:val="both"/>
    </w:pPr>
    <w:rPr>
      <w:rFonts w:ascii="Garamond" w:eastAsia="Times New Roman" w:hAnsi="Garamond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Casado Castilla</dc:creator>
  <cp:keywords/>
  <dc:description/>
  <cp:lastModifiedBy>Arturo Casado Castilla</cp:lastModifiedBy>
  <cp:revision>2</cp:revision>
  <dcterms:created xsi:type="dcterms:W3CDTF">2015-12-04T09:53:00Z</dcterms:created>
  <dcterms:modified xsi:type="dcterms:W3CDTF">2015-12-04T09:55:00Z</dcterms:modified>
</cp:coreProperties>
</file>